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AED0" w14:textId="77777777" w:rsidR="00E2295D" w:rsidRDefault="00000000">
      <w:pPr>
        <w:pStyle w:val="PronetHeading1"/>
      </w:pPr>
      <w:r>
        <w:t>Soglasje za prejem eRačunov</w:t>
      </w:r>
    </w:p>
    <w:p w14:paraId="31F4AED2" w14:textId="77777777" w:rsidR="00E2295D" w:rsidRDefault="00E2295D">
      <w:pPr>
        <w:pStyle w:val="Brezrazmikov"/>
        <w:jc w:val="both"/>
      </w:pPr>
    </w:p>
    <w:p w14:paraId="31F4AED3" w14:textId="3E36536E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12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V podjetju </w:t>
      </w:r>
      <w:r w:rsidR="00736D5D" w:rsidRPr="00736D5D">
        <w:rPr>
          <w:rFonts w:ascii="Open Sans" w:hAnsi="Open Sans"/>
          <w:sz w:val="20"/>
          <w:szCs w:val="20"/>
          <w:shd w:val="clear" w:color="auto" w:fill="FEFB00"/>
          <w:lang w:val="en-US"/>
        </w:rPr>
        <w:t>________________________________</w:t>
      </w:r>
      <w:r w:rsidR="00736D5D">
        <w:rPr>
          <w:rFonts w:ascii="Open Sans" w:hAnsi="Open Sans"/>
          <w:sz w:val="20"/>
          <w:szCs w:val="20"/>
          <w:shd w:val="clear" w:color="auto" w:fill="FEFB00"/>
          <w:lang w:val="en-US"/>
        </w:rPr>
        <w:t xml:space="preserve"> </w:t>
      </w:r>
      <w:r>
        <w:rPr>
          <w:rFonts w:ascii="Open Sans" w:hAnsi="Open Sans"/>
          <w:sz w:val="20"/>
          <w:szCs w:val="20"/>
        </w:rPr>
        <w:t xml:space="preserve">prehajamo na avtomatsko izdajo in pošiljanje elektronskih računov v formatu eSlog in PDF, ki bo postal naša standardna oblika računa. Elektronski račun, skupaj z vsemi prilogami, bomo distribuirali in ga zanesljivo ter nadzorovano dostavili preko sistema bizBox. </w:t>
      </w:r>
    </w:p>
    <w:p w14:paraId="31F4AED4" w14:textId="70867154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12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Prejem elektronskega računa v bizBox eNabiralnik za vas ne predstavlja dodatnih investicij.</w:t>
      </w:r>
    </w:p>
    <w:p w14:paraId="31F4AED5" w14:textId="77777777" w:rsidR="00E2295D" w:rsidRDefault="00000000">
      <w:pPr>
        <w:pStyle w:val="Pronet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0"/>
          <w:szCs w:val="20"/>
          <w:u w:color="000000"/>
        </w:rPr>
      </w:pPr>
      <w:r>
        <w:rPr>
          <w:b/>
          <w:bCs/>
          <w:color w:val="000000"/>
          <w:sz w:val="20"/>
          <w:szCs w:val="20"/>
          <w:u w:color="000000"/>
        </w:rPr>
        <w:t>Prosimo vas, da izpolnite obrazec ter nam s tem sporoč</w:t>
      </w:r>
      <w:r>
        <w:rPr>
          <w:b/>
          <w:bCs/>
          <w:color w:val="000000"/>
          <w:sz w:val="20"/>
          <w:szCs w:val="20"/>
          <w:u w:color="000000"/>
          <w:lang w:val="de-DE"/>
        </w:rPr>
        <w:t xml:space="preserve">ite kam </w:t>
      </w:r>
      <w:r>
        <w:rPr>
          <w:b/>
          <w:bCs/>
          <w:color w:val="000000"/>
          <w:sz w:val="20"/>
          <w:szCs w:val="20"/>
          <w:u w:color="000000"/>
        </w:rPr>
        <w:t>želite prejemati eRačun.</w:t>
      </w:r>
    </w:p>
    <w:p w14:paraId="31F4AED6" w14:textId="77777777" w:rsidR="00E2295D" w:rsidRDefault="00E2295D">
      <w:pPr>
        <w:pStyle w:val="Pronet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0"/>
          <w:szCs w:val="20"/>
          <w:u w:color="000000"/>
        </w:rPr>
      </w:pPr>
    </w:p>
    <w:tbl>
      <w:tblPr>
        <w:tblStyle w:val="TableNormal"/>
        <w:tblW w:w="93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57"/>
      </w:tblGrid>
      <w:tr w:rsidR="00E2295D" w14:paraId="31F4AED8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D7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>
              <w:t>Osnovni podatki prejemnika eRačunov</w:t>
            </w:r>
          </w:p>
        </w:tc>
      </w:tr>
      <w:tr w:rsidR="00E2295D" w14:paraId="31F4AEDB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D9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Naziv subjekta: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DA" w14:textId="77777777" w:rsidR="00E2295D" w:rsidRDefault="00E2295D"/>
        </w:tc>
      </w:tr>
      <w:tr w:rsidR="00E2295D" w14:paraId="31F4AEDE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DC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Davčna š</w:t>
            </w:r>
            <w:r>
              <w:rPr>
                <w:lang w:val="sv-SE"/>
              </w:rPr>
              <w:t>tevilka: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DD" w14:textId="77777777" w:rsidR="00E2295D" w:rsidRDefault="00E2295D"/>
        </w:tc>
      </w:tr>
      <w:tr w:rsidR="00E2295D" w14:paraId="31F4AEE1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DF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312" w:lineRule="auto"/>
            </w:pPr>
            <w:r>
              <w:t>Naslov: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E0" w14:textId="77777777" w:rsidR="00E2295D" w:rsidRDefault="00E2295D"/>
        </w:tc>
      </w:tr>
      <w:tr w:rsidR="00E2295D" w14:paraId="31F4AEE3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E2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>
              <w:t>Kontaktni podatki osebe, odgovorne za obdelavo prejetih eRačunov</w:t>
            </w:r>
          </w:p>
        </w:tc>
      </w:tr>
      <w:tr w:rsidR="00E2295D" w14:paraId="31F4AEE6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E4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312" w:lineRule="auto"/>
            </w:pPr>
            <w:r>
              <w:t>Ime in priimek: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E5" w14:textId="77777777" w:rsidR="00E2295D" w:rsidRDefault="00E2295D"/>
        </w:tc>
      </w:tr>
      <w:tr w:rsidR="00E2295D" w14:paraId="31F4AEE9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E7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312" w:lineRule="auto"/>
            </w:pPr>
            <w:r>
              <w:t>Telefonska š</w:t>
            </w:r>
            <w:r>
              <w:rPr>
                <w:lang w:val="sv-SE"/>
              </w:rPr>
              <w:t>tevilka: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E8" w14:textId="77777777" w:rsidR="00E2295D" w:rsidRDefault="00E2295D"/>
        </w:tc>
      </w:tr>
      <w:tr w:rsidR="00E2295D" w14:paraId="31F4AEEC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EA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312" w:lineRule="auto"/>
            </w:pPr>
            <w:r>
              <w:t>Elektronski naslov: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EB" w14:textId="77777777" w:rsidR="00E2295D" w:rsidRDefault="00E2295D"/>
        </w:tc>
      </w:tr>
    </w:tbl>
    <w:p w14:paraId="31F4AEEF" w14:textId="7027CF6C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  <w:ind w:left="360"/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☐</w:t>
      </w:r>
      <w:r>
        <w:rPr>
          <w:rFonts w:ascii="Open Sans" w:hAnsi="Open Sans"/>
          <w:sz w:val="20"/>
          <w:szCs w:val="20"/>
        </w:rPr>
        <w:t xml:space="preserve"> v </w:t>
      </w:r>
      <w:r>
        <w:rPr>
          <w:rFonts w:ascii="Open Sans" w:hAnsi="Open Sans"/>
          <w:b/>
          <w:bCs/>
          <w:sz w:val="20"/>
          <w:szCs w:val="20"/>
        </w:rPr>
        <w:t>eNabiralnik</w:t>
      </w:r>
      <w:r>
        <w:rPr>
          <w:rFonts w:ascii="Open Sans" w:hAnsi="Open Sans"/>
          <w:sz w:val="20"/>
          <w:szCs w:val="20"/>
        </w:rPr>
        <w:t xml:space="preserve"> na </w:t>
      </w:r>
      <w:hyperlink r:id="rId9" w:history="1">
        <w:r>
          <w:rPr>
            <w:rStyle w:val="Hyperlink0"/>
            <w:rFonts w:ascii="Open Sans" w:hAnsi="Open Sans"/>
            <w:sz w:val="20"/>
            <w:szCs w:val="20"/>
          </w:rPr>
          <w:t>www.bizbox.eu</w:t>
        </w:r>
      </w:hyperlink>
      <w:r>
        <w:rPr>
          <w:rFonts w:ascii="Open Sans" w:hAnsi="Open Sans"/>
          <w:sz w:val="20"/>
          <w:szCs w:val="20"/>
        </w:rPr>
        <w:t xml:space="preserve"> </w:t>
      </w:r>
    </w:p>
    <w:p w14:paraId="31F4AEF0" w14:textId="77777777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  <w:ind w:left="360"/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☐</w:t>
      </w:r>
      <w:r>
        <w:rPr>
          <w:rFonts w:ascii="Open Sans" w:hAnsi="Open Sans"/>
          <w:sz w:val="20"/>
          <w:szCs w:val="20"/>
        </w:rPr>
        <w:t xml:space="preserve"> v </w:t>
      </w:r>
      <w:r>
        <w:rPr>
          <w:rFonts w:ascii="Open Sans" w:hAnsi="Open Sans"/>
          <w:b/>
          <w:bCs/>
          <w:sz w:val="20"/>
          <w:szCs w:val="20"/>
        </w:rPr>
        <w:t>E-banko*</w:t>
      </w:r>
      <w:r>
        <w:rPr>
          <w:rFonts w:ascii="Open Sans" w:hAnsi="Open Sans"/>
          <w:sz w:val="20"/>
          <w:szCs w:val="20"/>
        </w:rPr>
        <w:t xml:space="preserve"> na </w:t>
      </w:r>
      <w:r>
        <w:rPr>
          <w:rFonts w:ascii="Open Sans" w:hAnsi="Open Sans"/>
          <w:b/>
          <w:bCs/>
          <w:sz w:val="20"/>
          <w:szCs w:val="20"/>
          <w:lang w:val="de-DE"/>
        </w:rPr>
        <w:t>TRR (IBAN) in BIC</w:t>
      </w:r>
      <w:r>
        <w:rPr>
          <w:rFonts w:ascii="Open Sans" w:hAnsi="Open Sans"/>
          <w:sz w:val="20"/>
          <w:szCs w:val="20"/>
        </w:rPr>
        <w:t xml:space="preserve"> (vpišite številko transakcijskega rač</w:t>
      </w:r>
      <w:r>
        <w:rPr>
          <w:rFonts w:ascii="Open Sans" w:hAnsi="Open Sans"/>
          <w:sz w:val="20"/>
          <w:szCs w:val="20"/>
          <w:lang w:val="nl-NL"/>
        </w:rPr>
        <w:t xml:space="preserve">una in BIC banke) </w:t>
      </w:r>
    </w:p>
    <w:tbl>
      <w:tblPr>
        <w:tblStyle w:val="TableNormal"/>
        <w:tblW w:w="870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15"/>
      </w:tblGrid>
      <w:tr w:rsidR="00E2295D" w14:paraId="31F4AEF3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F1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</w:tabs>
              <w:spacing w:after="120" w:line="312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TRR (IBAN)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F2" w14:textId="77777777" w:rsidR="00E2295D" w:rsidRDefault="00E2295D"/>
        </w:tc>
      </w:tr>
      <w:tr w:rsidR="00E2295D" w14:paraId="31F4AEF6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F4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</w:tabs>
              <w:spacing w:after="120" w:line="312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BIC banke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F5" w14:textId="77777777" w:rsidR="00E2295D" w:rsidRDefault="00E2295D"/>
        </w:tc>
      </w:tr>
    </w:tbl>
    <w:p w14:paraId="31F4AEF8" w14:textId="46019F3B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12" w:lineRule="auto"/>
        <w:ind w:left="284"/>
        <w:jc w:val="both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>
        <w:rPr>
          <w:rFonts w:ascii="Open Sans" w:hAnsi="Open Sans"/>
          <w:b/>
          <w:bCs/>
          <w:i/>
          <w:iCs/>
          <w:sz w:val="20"/>
          <w:szCs w:val="20"/>
        </w:rPr>
        <w:t>*</w:t>
      </w:r>
      <w:r w:rsidR="00034268">
        <w:rPr>
          <w:rFonts w:ascii="Open Sans" w:hAnsi="Open Sans"/>
          <w:b/>
          <w:bCs/>
          <w:i/>
          <w:iCs/>
          <w:sz w:val="20"/>
          <w:szCs w:val="20"/>
        </w:rPr>
        <w:t xml:space="preserve">Če že </w:t>
      </w:r>
      <w:r>
        <w:rPr>
          <w:rFonts w:ascii="Open Sans" w:hAnsi="Open Sans"/>
          <w:b/>
          <w:bCs/>
          <w:i/>
          <w:iCs/>
          <w:sz w:val="20"/>
          <w:szCs w:val="20"/>
        </w:rPr>
        <w:t>prejemate eRačune v vaši E-banki, bodo eRačuni posredovani na navedeni IBAN in BIC</w:t>
      </w:r>
    </w:p>
    <w:p w14:paraId="31F4AEF9" w14:textId="77777777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  <w:ind w:left="360"/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☐</w:t>
      </w:r>
      <w:r>
        <w:rPr>
          <w:rFonts w:ascii="Open Sans" w:hAnsi="Open Sans"/>
          <w:sz w:val="20"/>
          <w:szCs w:val="20"/>
        </w:rPr>
        <w:t xml:space="preserve"> na željen </w:t>
      </w:r>
      <w:r>
        <w:rPr>
          <w:rFonts w:ascii="Open Sans" w:hAnsi="Open Sans"/>
          <w:b/>
          <w:bCs/>
          <w:sz w:val="20"/>
          <w:szCs w:val="20"/>
        </w:rPr>
        <w:t>elektronski naslov*</w:t>
      </w:r>
      <w:r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i/>
          <w:iCs/>
          <w:sz w:val="20"/>
          <w:szCs w:val="20"/>
        </w:rPr>
        <w:t>(obvezna registracija na portalu bizBox.eu)</w:t>
      </w:r>
    </w:p>
    <w:tbl>
      <w:tblPr>
        <w:tblStyle w:val="TableNormal"/>
        <w:tblW w:w="870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15"/>
      </w:tblGrid>
      <w:tr w:rsidR="00E2295D" w14:paraId="31F4AEFC" w14:textId="77777777" w:rsidTr="00303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AEFA" w14:textId="77777777" w:rsidR="00E2295D" w:rsidRDefault="00000000">
            <w:pPr>
              <w:pStyle w:val="Body"/>
              <w:tabs>
                <w:tab w:val="left" w:pos="720"/>
                <w:tab w:val="left" w:pos="1440"/>
                <w:tab w:val="left" w:pos="2160"/>
              </w:tabs>
              <w:spacing w:after="120" w:line="312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 naslov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FB" w14:textId="77777777" w:rsidR="00E2295D" w:rsidRDefault="00E2295D"/>
        </w:tc>
      </w:tr>
    </w:tbl>
    <w:p w14:paraId="31F4AEFE" w14:textId="1F2FD5D1" w:rsidR="00E2295D" w:rsidRDefault="007F7E1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12" w:lineRule="auto"/>
        <w:ind w:left="284"/>
        <w:jc w:val="both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>
        <w:rPr>
          <w:rFonts w:ascii="Open Sans" w:hAnsi="Open Sans"/>
          <w:b/>
          <w:bCs/>
          <w:i/>
          <w:iCs/>
          <w:sz w:val="20"/>
          <w:szCs w:val="20"/>
        </w:rPr>
        <w:t>A</w:t>
      </w:r>
      <w:r w:rsidR="00000000">
        <w:rPr>
          <w:rFonts w:ascii="Open Sans" w:hAnsi="Open Sans"/>
          <w:b/>
          <w:bCs/>
          <w:i/>
          <w:iCs/>
          <w:sz w:val="20"/>
          <w:szCs w:val="20"/>
        </w:rPr>
        <w:t xml:space="preserve">*V kolikor ste izbrali prejem eRačuna na željen elektronski naslov, bo prejem eRačuna aktiviran z registracijo podjetja na portalu bizBox.eu. </w:t>
      </w:r>
    </w:p>
    <w:p w14:paraId="31F4AEFF" w14:textId="77777777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Soglašam, da mi uporabniki elektronske poti bizBox podjetja ZZI d.o.o., lahko do odjave pošiljajo račune v elektronski obliki na način, kot je navedeno v obrazcu. Uporabniki elektronske poti bizBox so objavljeni na </w:t>
      </w:r>
      <w:hyperlink r:id="rId10" w:history="1">
        <w:r>
          <w:rPr>
            <w:rStyle w:val="Hyperlink0"/>
            <w:rFonts w:ascii="Open Sans" w:hAnsi="Open Sans"/>
            <w:sz w:val="20"/>
            <w:szCs w:val="20"/>
          </w:rPr>
          <w:t>www.bizbox.eu/eimenik</w:t>
        </w:r>
      </w:hyperlink>
      <w:r>
        <w:rPr>
          <w:rFonts w:ascii="Open Sans" w:hAnsi="Open Sans"/>
          <w:sz w:val="20"/>
          <w:szCs w:val="20"/>
        </w:rPr>
        <w:t xml:space="preserve">. Splošni pogoji poslovanja so objavljeni na </w:t>
      </w:r>
      <w:hyperlink r:id="rId11" w:history="1">
        <w:r>
          <w:rPr>
            <w:rStyle w:val="Hyperlink0"/>
            <w:rFonts w:ascii="Open Sans" w:hAnsi="Open Sans"/>
            <w:sz w:val="20"/>
            <w:szCs w:val="20"/>
          </w:rPr>
          <w:t>http://www.bizbox.eu/splosnipogoji/</w:t>
        </w:r>
      </w:hyperlink>
      <w:r>
        <w:rPr>
          <w:rFonts w:ascii="Open Sans" w:hAnsi="Open Sans"/>
          <w:sz w:val="20"/>
          <w:szCs w:val="20"/>
        </w:rPr>
        <w:t xml:space="preserve"> </w:t>
      </w:r>
    </w:p>
    <w:p w14:paraId="31F4AF00" w14:textId="77777777" w:rsidR="00E2295D" w:rsidRDefault="00E2295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1F4AF01" w14:textId="77777777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 podpisom jamčimo, da so podatki, navedeni v tem obrazcu, resnični in da bomo morebitne spremembe pravočasno sporoč</w:t>
      </w:r>
      <w:r>
        <w:rPr>
          <w:rFonts w:ascii="Open Sans" w:hAnsi="Open Sans"/>
          <w:sz w:val="20"/>
          <w:szCs w:val="20"/>
          <w:lang w:val="it-IT"/>
        </w:rPr>
        <w:t xml:space="preserve">ili. </w:t>
      </w:r>
    </w:p>
    <w:p w14:paraId="31F4AF02" w14:textId="77777777" w:rsidR="00E2295D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12" w:lineRule="auto"/>
        <w:jc w:val="both"/>
      </w:pPr>
      <w:r>
        <w:rPr>
          <w:rFonts w:ascii="Open Sans" w:hAnsi="Open Sans"/>
          <w:sz w:val="20"/>
          <w:szCs w:val="20"/>
        </w:rPr>
        <w:t>Žig in podpis odgovorne osebe:</w:t>
      </w:r>
    </w:p>
    <w:sectPr w:rsidR="00E2295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1417" w:bottom="1276" w:left="1417" w:header="0" w:footer="2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B92" w14:textId="77777777" w:rsidR="00762603" w:rsidRDefault="00762603">
      <w:r>
        <w:separator/>
      </w:r>
    </w:p>
  </w:endnote>
  <w:endnote w:type="continuationSeparator" w:id="0">
    <w:p w14:paraId="31B94A46" w14:textId="77777777" w:rsidR="00762603" w:rsidRDefault="007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F04" w14:textId="652A90F3" w:rsidR="00E2295D" w:rsidRDefault="00000000">
    <w:pPr>
      <w:pStyle w:val="Noga"/>
      <w:tabs>
        <w:tab w:val="clear" w:pos="9072"/>
        <w:tab w:val="right" w:pos="9046"/>
      </w:tabs>
      <w:jc w:val="right"/>
    </w:pPr>
    <w:r>
      <w:rPr>
        <w:color w:val="7F7F7F"/>
        <w:u w:color="7F7F7F"/>
      </w:rPr>
      <w:fldChar w:fldCharType="begin"/>
    </w:r>
    <w:r>
      <w:rPr>
        <w:color w:val="7F7F7F"/>
        <w:u w:color="7F7F7F"/>
      </w:rPr>
      <w:instrText xml:space="preserve"> PAGE </w:instrText>
    </w:r>
    <w:r>
      <w:rPr>
        <w:color w:val="7F7F7F"/>
        <w:u w:color="7F7F7F"/>
      </w:rPr>
      <w:fldChar w:fldCharType="separate"/>
    </w:r>
    <w:r w:rsidR="00736D5D">
      <w:rPr>
        <w:noProof/>
        <w:color w:val="7F7F7F"/>
        <w:u w:color="7F7F7F"/>
      </w:rPr>
      <w:t>2</w:t>
    </w:r>
    <w:r>
      <w:rPr>
        <w:color w:val="7F7F7F"/>
        <w:u w:color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F06" w14:textId="77777777" w:rsidR="00E2295D" w:rsidRDefault="00E229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2023" w14:textId="77777777" w:rsidR="00762603" w:rsidRDefault="00762603">
      <w:r>
        <w:separator/>
      </w:r>
    </w:p>
  </w:footnote>
  <w:footnote w:type="continuationSeparator" w:id="0">
    <w:p w14:paraId="3B0FDF80" w14:textId="77777777" w:rsidR="00762603" w:rsidRDefault="0076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F03" w14:textId="77777777" w:rsidR="00E2295D" w:rsidRDefault="00000000">
    <w:pPr>
      <w:pStyle w:val="Glav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1F4AF07" wp14:editId="31F4AF08">
          <wp:simplePos x="0" y="0"/>
          <wp:positionH relativeFrom="page">
            <wp:posOffset>351154</wp:posOffset>
          </wp:positionH>
          <wp:positionV relativeFrom="page">
            <wp:posOffset>252317</wp:posOffset>
          </wp:positionV>
          <wp:extent cx="6858000" cy="100476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4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F05" w14:textId="77777777" w:rsidR="00E2295D" w:rsidRDefault="00000000">
    <w:pPr>
      <w:pStyle w:val="Glav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F4AF09" wp14:editId="31F4AF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01" cy="10393200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1" cy="1039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5D"/>
    <w:rsid w:val="00034268"/>
    <w:rsid w:val="00303517"/>
    <w:rsid w:val="00736D5D"/>
    <w:rsid w:val="00762603"/>
    <w:rsid w:val="007F7E19"/>
    <w:rsid w:val="00E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AECF"/>
  <w15:docId w15:val="{D2ED3342-C231-4B57-B3E6-814C5533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 Light" w:hAnsi="Calibri Light" w:cs="Arial Unicode MS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ascii="Calibri Light" w:hAnsi="Calibri Light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rPr>
      <w:rFonts w:ascii="Calibri Light" w:hAnsi="Calibri Light" w:cs="Arial Unicode MS"/>
      <w:color w:val="000000"/>
      <w:sz w:val="22"/>
      <w:szCs w:val="22"/>
      <w:u w:color="000000"/>
    </w:rPr>
  </w:style>
  <w:style w:type="paragraph" w:customStyle="1" w:styleId="PronetHeading1">
    <w:name w:val="Pronet Heading 1"/>
    <w:pPr>
      <w:jc w:val="center"/>
    </w:pPr>
    <w:rPr>
      <w:rFonts w:ascii="Open Sans" w:hAnsi="Open Sans" w:cs="Arial Unicode MS"/>
      <w:color w:val="7F7F7F"/>
      <w:sz w:val="36"/>
      <w:szCs w:val="36"/>
      <w:u w:color="7F7F7F"/>
    </w:rPr>
  </w:style>
  <w:style w:type="paragraph" w:customStyle="1" w:styleId="Body">
    <w:name w:val="Body"/>
    <w:pPr>
      <w:spacing w:after="200" w:line="276" w:lineRule="auto"/>
    </w:pPr>
    <w:rPr>
      <w:rFonts w:ascii="Calibri Light" w:hAnsi="Calibri Light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box.eu/splosnipogoj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izbox.eu/eimeni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zbox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3A69B6C588F4A8E74EE82EF222352" ma:contentTypeVersion="18" ma:contentTypeDescription="Ustvari nov dokument." ma:contentTypeScope="" ma:versionID="5e08b0c397ce6e8915a9e2819d75f4db">
  <xsd:schema xmlns:xsd="http://www.w3.org/2001/XMLSchema" xmlns:xs="http://www.w3.org/2001/XMLSchema" xmlns:p="http://schemas.microsoft.com/office/2006/metadata/properties" xmlns:ns2="c727fafa-93d7-43e3-aba7-a2e4ab93d541" xmlns:ns3="239a4983-8fe4-4fe1-a09d-a520d466da77" targetNamespace="http://schemas.microsoft.com/office/2006/metadata/properties" ma:root="true" ma:fieldsID="c402cf049be8473ced56d56248dd5f84" ns2:_="" ns3:_="">
    <xsd:import namespace="c727fafa-93d7-43e3-aba7-a2e4ab93d541"/>
    <xsd:import namespace="239a4983-8fe4-4fe1-a09d-a520d466da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fafa-93d7-43e3-aba7-a2e4ab93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2e4a9e-45e5-4b26-8ac7-db7709276bf5}" ma:internalName="TaxCatchAll" ma:showField="CatchAllData" ma:web="c727fafa-93d7-43e3-aba7-a2e4ab93d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4983-8fe4-4fe1-a09d-a520d466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f6a259c-f01f-4af8-8cf5-06d574010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7fafa-93d7-43e3-aba7-a2e4ab93d541" xsi:nil="true"/>
    <lcf76f155ced4ddcb4097134ff3c332f xmlns="239a4983-8fe4-4fe1-a09d-a520d466d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5C2F84-E852-4F4C-B0D5-EA09C7624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49E92-68F1-4FC3-91A9-68AEF563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7fafa-93d7-43e3-aba7-a2e4ab93d541"/>
    <ds:schemaRef ds:uri="239a4983-8fe4-4fe1-a09d-a520d466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0F099-AE7A-4591-87CE-22E6FB0BF873}">
  <ds:schemaRefs>
    <ds:schemaRef ds:uri="http://schemas.microsoft.com/office/2006/metadata/properties"/>
    <ds:schemaRef ds:uri="http://schemas.microsoft.com/office/infopath/2007/PartnerControls"/>
    <ds:schemaRef ds:uri="c727fafa-93d7-43e3-aba7-a2e4ab93d541"/>
    <ds:schemaRef ds:uri="239a4983-8fe4-4fe1-a09d-a520d466d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Slavko Frelih</cp:lastModifiedBy>
  <cp:revision>5</cp:revision>
  <dcterms:created xsi:type="dcterms:W3CDTF">2024-02-14T04:10:00Z</dcterms:created>
  <dcterms:modified xsi:type="dcterms:W3CDTF">2024-02-14T04:17:00Z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0x0101003E33A69B6C588F4A8E74EE82EF222352</vt:lpwstr>
  </property>
  <property fmtid="{D5CDD505-2E9C-101B-9397-08002B2CF9AE}" pid="3" name="MediaServiceImageTags">
    <vt:lpwstr/>
  </property>
</Properties>
</file>